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A27F3" w14:textId="1DFC9039" w:rsidR="002F3FF1" w:rsidRPr="00FA1673" w:rsidRDefault="002F3FF1" w:rsidP="00A3677E">
      <w:pPr>
        <w:spacing w:after="0"/>
        <w:jc w:val="center"/>
        <w:rPr>
          <w:rFonts w:ascii="Calibri" w:hAnsi="Calibri" w:cs="Calibri"/>
          <w:b/>
          <w:bCs/>
          <w:sz w:val="32"/>
          <w:szCs w:val="32"/>
        </w:rPr>
      </w:pPr>
      <w:r w:rsidRPr="00FA1673">
        <w:rPr>
          <w:rFonts w:ascii="Calibri" w:hAnsi="Calibri" w:cs="Calibri"/>
          <w:b/>
          <w:bCs/>
          <w:sz w:val="32"/>
          <w:szCs w:val="32"/>
        </w:rPr>
        <w:t>POWER OF ATTORNEY</w:t>
      </w:r>
      <w:r w:rsidR="00FA1673">
        <w:rPr>
          <w:rFonts w:ascii="Calibri" w:hAnsi="Calibri" w:cs="Calibri"/>
          <w:b/>
          <w:bCs/>
          <w:sz w:val="32"/>
          <w:szCs w:val="32"/>
        </w:rPr>
        <w:br/>
      </w:r>
      <w:r w:rsidRPr="00FA1673">
        <w:rPr>
          <w:rFonts w:ascii="Calibri" w:hAnsi="Calibri" w:cs="Calibri"/>
        </w:rPr>
        <w:t>(Motor Vehicles)</w:t>
      </w:r>
    </w:p>
    <w:p w14:paraId="790D585E" w14:textId="325367FA" w:rsidR="0044459D" w:rsidRPr="00FA1673" w:rsidRDefault="00FA1673" w:rsidP="002F3FF1">
      <w:pPr>
        <w:jc w:val="both"/>
        <w:rPr>
          <w:rFonts w:ascii="Calibri" w:hAnsi="Calibri" w:cs="Calibri"/>
          <w:sz w:val="20"/>
          <w:szCs w:val="20"/>
        </w:rPr>
      </w:pPr>
      <w:r>
        <w:rPr>
          <w:rFonts w:ascii="Calibri" w:hAnsi="Calibri" w:cs="Calibri"/>
        </w:rPr>
        <w:br/>
      </w:r>
      <w:r w:rsidR="006C15EA">
        <w:rPr>
          <w:rFonts w:ascii="Calibri" w:hAnsi="Calibri" w:cs="Calibri"/>
          <w:sz w:val="20"/>
          <w:szCs w:val="20"/>
        </w:rPr>
        <w:t>__________________________</w:t>
      </w:r>
      <w:r w:rsidR="002F3FF1" w:rsidRPr="00FA1673">
        <w:rPr>
          <w:rFonts w:ascii="Calibri" w:hAnsi="Calibri" w:cs="Calibri"/>
          <w:sz w:val="20"/>
          <w:szCs w:val="20"/>
        </w:rPr>
        <w:t>("</w:t>
      </w:r>
      <w:r w:rsidR="002F3FF1" w:rsidRPr="00FA1673">
        <w:rPr>
          <w:rFonts w:ascii="Calibri" w:hAnsi="Calibri" w:cs="Calibri"/>
          <w:b/>
          <w:bCs/>
          <w:sz w:val="20"/>
          <w:szCs w:val="20"/>
        </w:rPr>
        <w:t>Borrower</w:t>
      </w:r>
      <w:r w:rsidR="002F3FF1" w:rsidRPr="00FA1673">
        <w:rPr>
          <w:rFonts w:ascii="Calibri" w:hAnsi="Calibri" w:cs="Calibri"/>
          <w:sz w:val="20"/>
          <w:szCs w:val="20"/>
        </w:rPr>
        <w:t xml:space="preserve">"), for and in consideration of the approval, closing, and funding of that certain loan to be made by </w:t>
      </w:r>
      <w:r w:rsidR="006C15EA">
        <w:rPr>
          <w:rFonts w:ascii="Calibri" w:hAnsi="Calibri" w:cs="Calibri"/>
          <w:sz w:val="20"/>
          <w:szCs w:val="20"/>
        </w:rPr>
        <w:t>_____________________</w:t>
      </w:r>
      <w:r w:rsidR="002F3FF1" w:rsidRPr="00FA1673">
        <w:rPr>
          <w:rFonts w:ascii="Calibri" w:hAnsi="Calibri" w:cs="Calibri"/>
          <w:sz w:val="20"/>
          <w:szCs w:val="20"/>
        </w:rPr>
        <w:t xml:space="preserve"> ("</w:t>
      </w:r>
      <w:r w:rsidR="002F3FF1" w:rsidRPr="00FA1673">
        <w:rPr>
          <w:rFonts w:ascii="Calibri" w:hAnsi="Calibri" w:cs="Calibri"/>
          <w:b/>
          <w:bCs/>
          <w:sz w:val="20"/>
          <w:szCs w:val="20"/>
        </w:rPr>
        <w:t>Lender</w:t>
      </w:r>
      <w:r w:rsidR="002F3FF1" w:rsidRPr="00FA1673">
        <w:rPr>
          <w:rFonts w:ascii="Calibri" w:hAnsi="Calibri" w:cs="Calibri"/>
          <w:sz w:val="20"/>
          <w:szCs w:val="20"/>
        </w:rPr>
        <w:t xml:space="preserve">") represented by that certain Promissory Note of even date herewith to be executed by Borrower in the amount of </w:t>
      </w:r>
      <w:r w:rsidR="002F3FF1" w:rsidRPr="00FA1673">
        <w:rPr>
          <w:rFonts w:ascii="Calibri" w:hAnsi="Calibri" w:cs="Calibri"/>
          <w:b/>
          <w:bCs/>
          <w:sz w:val="20"/>
          <w:szCs w:val="20"/>
        </w:rPr>
        <w:t>$</w:t>
      </w:r>
      <w:r w:rsidR="006C15EA">
        <w:rPr>
          <w:rFonts w:ascii="Calibri" w:hAnsi="Calibri" w:cs="Calibri"/>
          <w:sz w:val="20"/>
          <w:szCs w:val="20"/>
        </w:rPr>
        <w:t>______________________</w:t>
      </w:r>
      <w:r w:rsidR="0044459D" w:rsidRPr="00FA1673">
        <w:rPr>
          <w:rFonts w:ascii="Calibri" w:hAnsi="Calibri" w:cs="Calibri"/>
          <w:sz w:val="20"/>
          <w:szCs w:val="20"/>
        </w:rPr>
        <w:t xml:space="preserve"> (the "</w:t>
      </w:r>
      <w:r w:rsidR="0044459D" w:rsidRPr="00FA1673">
        <w:rPr>
          <w:rFonts w:ascii="Calibri" w:hAnsi="Calibri" w:cs="Calibri"/>
          <w:b/>
          <w:bCs/>
          <w:sz w:val="20"/>
          <w:szCs w:val="20"/>
        </w:rPr>
        <w:t>Loan</w:t>
      </w:r>
      <w:r w:rsidR="0044459D" w:rsidRPr="00FA1673">
        <w:rPr>
          <w:rFonts w:ascii="Calibri" w:hAnsi="Calibri" w:cs="Calibri"/>
          <w:sz w:val="20"/>
          <w:szCs w:val="20"/>
        </w:rPr>
        <w:t>")</w:t>
      </w:r>
      <w:r w:rsidR="00A80B19" w:rsidRPr="00FA1673">
        <w:rPr>
          <w:rFonts w:ascii="Calibri" w:hAnsi="Calibri" w:cs="Calibri"/>
          <w:sz w:val="20"/>
          <w:szCs w:val="20"/>
        </w:rPr>
        <w:t xml:space="preserve">, hereby grants to any authorized representative of Lender, its successors and/or assigns, a power of attorney, or limited power of attorney, as may be permitted </w:t>
      </w:r>
      <w:r w:rsidR="000024A3" w:rsidRPr="00FA1673">
        <w:rPr>
          <w:rFonts w:ascii="Calibri" w:hAnsi="Calibri" w:cs="Calibri"/>
          <w:sz w:val="20"/>
          <w:szCs w:val="20"/>
        </w:rPr>
        <w:t>under the law</w:t>
      </w:r>
      <w:r w:rsidR="00D20466">
        <w:rPr>
          <w:rFonts w:ascii="Calibri" w:hAnsi="Calibri" w:cs="Calibri"/>
          <w:sz w:val="20"/>
          <w:szCs w:val="20"/>
        </w:rPr>
        <w:t>s</w:t>
      </w:r>
      <w:r w:rsidR="000024A3" w:rsidRPr="00FA1673">
        <w:rPr>
          <w:rFonts w:ascii="Calibri" w:hAnsi="Calibri" w:cs="Calibri"/>
          <w:sz w:val="20"/>
          <w:szCs w:val="20"/>
        </w:rPr>
        <w:t xml:space="preserve"> of the State of </w:t>
      </w:r>
      <w:r w:rsidR="006C15EA">
        <w:rPr>
          <w:rFonts w:ascii="Calibri" w:hAnsi="Calibri" w:cs="Calibri"/>
          <w:sz w:val="20"/>
          <w:szCs w:val="20"/>
        </w:rPr>
        <w:t>_______________</w:t>
      </w:r>
      <w:r w:rsidR="00A80B19" w:rsidRPr="00FA1673">
        <w:rPr>
          <w:rFonts w:ascii="Calibri" w:hAnsi="Calibri" w:cs="Calibri"/>
          <w:sz w:val="20"/>
          <w:szCs w:val="20"/>
        </w:rPr>
        <w:t xml:space="preserve">, </w:t>
      </w:r>
      <w:r w:rsidR="000024A3" w:rsidRPr="00FA1673">
        <w:rPr>
          <w:rFonts w:ascii="Calibri" w:hAnsi="Calibri" w:cs="Calibri"/>
          <w:sz w:val="20"/>
          <w:szCs w:val="20"/>
        </w:rPr>
        <w:t>to act on Borrower’s behalf</w:t>
      </w:r>
      <w:r w:rsidR="0044459D" w:rsidRPr="00FA1673">
        <w:rPr>
          <w:rFonts w:ascii="Calibri" w:hAnsi="Calibri" w:cs="Calibri"/>
          <w:sz w:val="20"/>
          <w:szCs w:val="20"/>
        </w:rPr>
        <w:t xml:space="preserve"> as its attorney-in-fact,</w:t>
      </w:r>
      <w:r w:rsidR="000024A3" w:rsidRPr="00FA1673">
        <w:rPr>
          <w:rFonts w:ascii="Calibri" w:hAnsi="Calibri" w:cs="Calibri"/>
          <w:sz w:val="20"/>
          <w:szCs w:val="20"/>
        </w:rPr>
        <w:t xml:space="preserve"> with regard to all matters pertaining to </w:t>
      </w:r>
      <w:r w:rsidR="00ED5594">
        <w:rPr>
          <w:rFonts w:ascii="Calibri" w:hAnsi="Calibri" w:cs="Calibri"/>
          <w:sz w:val="20"/>
          <w:szCs w:val="20"/>
        </w:rPr>
        <w:t>the registration</w:t>
      </w:r>
      <w:r w:rsidR="000024A3" w:rsidRPr="00FA1673">
        <w:rPr>
          <w:rFonts w:ascii="Calibri" w:hAnsi="Calibri" w:cs="Calibri"/>
          <w:sz w:val="20"/>
          <w:szCs w:val="20"/>
        </w:rPr>
        <w:t xml:space="preserve">, licensing, </w:t>
      </w:r>
      <w:r w:rsidR="00ED5594">
        <w:rPr>
          <w:rFonts w:ascii="Calibri" w:hAnsi="Calibri" w:cs="Calibri"/>
          <w:sz w:val="20"/>
          <w:szCs w:val="20"/>
        </w:rPr>
        <w:t>transfer</w:t>
      </w:r>
      <w:r w:rsidR="000024A3" w:rsidRPr="00FA1673">
        <w:rPr>
          <w:rFonts w:ascii="Calibri" w:hAnsi="Calibri" w:cs="Calibri"/>
          <w:sz w:val="20"/>
          <w:szCs w:val="20"/>
        </w:rPr>
        <w:t xml:space="preserve"> </w:t>
      </w:r>
      <w:r w:rsidR="00D20466">
        <w:rPr>
          <w:rFonts w:ascii="Calibri" w:hAnsi="Calibri" w:cs="Calibri"/>
          <w:sz w:val="20"/>
          <w:szCs w:val="20"/>
        </w:rPr>
        <w:t xml:space="preserve">of </w:t>
      </w:r>
      <w:r w:rsidR="000024A3" w:rsidRPr="00FA1673">
        <w:rPr>
          <w:rFonts w:ascii="Calibri" w:hAnsi="Calibri" w:cs="Calibri"/>
          <w:sz w:val="20"/>
          <w:szCs w:val="20"/>
        </w:rPr>
        <w:t>ownership,</w:t>
      </w:r>
      <w:r w:rsidR="0044459D" w:rsidRPr="00FA1673">
        <w:rPr>
          <w:rFonts w:ascii="Calibri" w:hAnsi="Calibri" w:cs="Calibri"/>
          <w:sz w:val="20"/>
          <w:szCs w:val="20"/>
        </w:rPr>
        <w:t xml:space="preserve"> </w:t>
      </w:r>
      <w:r w:rsidR="00ED5594">
        <w:rPr>
          <w:rFonts w:ascii="Calibri" w:hAnsi="Calibri" w:cs="Calibri"/>
          <w:sz w:val="20"/>
          <w:szCs w:val="20"/>
        </w:rPr>
        <w:t>assignment</w:t>
      </w:r>
      <w:r w:rsidR="0044459D" w:rsidRPr="00FA1673">
        <w:rPr>
          <w:rFonts w:ascii="Calibri" w:hAnsi="Calibri" w:cs="Calibri"/>
          <w:sz w:val="20"/>
          <w:szCs w:val="20"/>
        </w:rPr>
        <w:t xml:space="preserve"> of interest</w:t>
      </w:r>
      <w:r w:rsidR="00D20466">
        <w:rPr>
          <w:rFonts w:ascii="Calibri" w:hAnsi="Calibri" w:cs="Calibri"/>
          <w:sz w:val="20"/>
          <w:szCs w:val="20"/>
        </w:rPr>
        <w:t>,</w:t>
      </w:r>
      <w:r w:rsidR="000024A3" w:rsidRPr="00FA1673">
        <w:rPr>
          <w:rFonts w:ascii="Calibri" w:hAnsi="Calibri" w:cs="Calibri"/>
          <w:sz w:val="20"/>
          <w:szCs w:val="20"/>
        </w:rPr>
        <w:t xml:space="preserve"> and/or titling of any motor vehicle or watercraft </w:t>
      </w:r>
      <w:r w:rsidR="0044459D" w:rsidRPr="00FA1673">
        <w:rPr>
          <w:rFonts w:ascii="Calibri" w:hAnsi="Calibri" w:cs="Calibri"/>
          <w:sz w:val="20"/>
          <w:szCs w:val="20"/>
        </w:rPr>
        <w:t>which is</w:t>
      </w:r>
      <w:r w:rsidR="00D20466">
        <w:rPr>
          <w:rFonts w:ascii="Calibri" w:hAnsi="Calibri" w:cs="Calibri"/>
          <w:sz w:val="20"/>
          <w:szCs w:val="20"/>
        </w:rPr>
        <w:t>/are</w:t>
      </w:r>
      <w:r w:rsidR="0044459D" w:rsidRPr="00FA1673">
        <w:rPr>
          <w:rFonts w:ascii="Calibri" w:hAnsi="Calibri" w:cs="Calibri"/>
          <w:sz w:val="20"/>
          <w:szCs w:val="20"/>
        </w:rPr>
        <w:t xml:space="preserve"> subject to the lien of Lender’s security instrument in connection with the Loan</w:t>
      </w:r>
      <w:r w:rsidR="000024A3" w:rsidRPr="00FA1673">
        <w:rPr>
          <w:rFonts w:ascii="Calibri" w:hAnsi="Calibri" w:cs="Calibri"/>
          <w:sz w:val="20"/>
          <w:szCs w:val="20"/>
        </w:rPr>
        <w:t>.</w:t>
      </w:r>
      <w:r w:rsidR="00827685" w:rsidRPr="00FA1673">
        <w:rPr>
          <w:rFonts w:ascii="Calibri" w:hAnsi="Calibri" w:cs="Calibri"/>
          <w:sz w:val="20"/>
          <w:szCs w:val="20"/>
        </w:rPr>
        <w:t xml:space="preserve"> </w:t>
      </w:r>
      <w:r w:rsidR="0044459D" w:rsidRPr="00FA1673">
        <w:rPr>
          <w:rFonts w:ascii="Calibri" w:hAnsi="Calibri" w:cs="Calibri"/>
          <w:sz w:val="20"/>
          <w:szCs w:val="20"/>
        </w:rPr>
        <w:t xml:space="preserve">Borrower grants to said attorney-in-fact </w:t>
      </w:r>
      <w:r w:rsidR="00827685" w:rsidRPr="00FA1673">
        <w:rPr>
          <w:rFonts w:ascii="Calibri" w:hAnsi="Calibri" w:cs="Calibri"/>
          <w:sz w:val="20"/>
          <w:szCs w:val="20"/>
        </w:rPr>
        <w:t xml:space="preserve">the right </w:t>
      </w:r>
      <w:r w:rsidR="0044459D" w:rsidRPr="00FA1673">
        <w:rPr>
          <w:rFonts w:ascii="Calibri" w:hAnsi="Calibri" w:cs="Calibri"/>
          <w:sz w:val="20"/>
          <w:szCs w:val="20"/>
        </w:rPr>
        <w:t xml:space="preserve">to perform </w:t>
      </w:r>
      <w:proofErr w:type="gramStart"/>
      <w:r w:rsidR="00827685" w:rsidRPr="00FA1673">
        <w:rPr>
          <w:rFonts w:ascii="Calibri" w:hAnsi="Calibri" w:cs="Calibri"/>
          <w:sz w:val="20"/>
          <w:szCs w:val="20"/>
        </w:rPr>
        <w:t>each</w:t>
      </w:r>
      <w:r w:rsidR="0044459D" w:rsidRPr="00FA1673">
        <w:rPr>
          <w:rFonts w:ascii="Calibri" w:hAnsi="Calibri" w:cs="Calibri"/>
          <w:sz w:val="20"/>
          <w:szCs w:val="20"/>
        </w:rPr>
        <w:t xml:space="preserve"> and every</w:t>
      </w:r>
      <w:proofErr w:type="gramEnd"/>
      <w:r w:rsidR="0044459D" w:rsidRPr="00FA1673">
        <w:rPr>
          <w:rFonts w:ascii="Calibri" w:hAnsi="Calibri" w:cs="Calibri"/>
          <w:sz w:val="20"/>
          <w:szCs w:val="20"/>
        </w:rPr>
        <w:t xml:space="preserve"> act and thing whatsoever, requisite, necessary, and proper in connection therewith</w:t>
      </w:r>
      <w:r w:rsidR="00827685" w:rsidRPr="00FA1673">
        <w:rPr>
          <w:rFonts w:ascii="Calibri" w:hAnsi="Calibri" w:cs="Calibri"/>
          <w:sz w:val="20"/>
          <w:szCs w:val="20"/>
        </w:rPr>
        <w:t xml:space="preserve"> as may be required by any applicable government department/bureau responsible for the administration of motor vehicle</w:t>
      </w:r>
      <w:r w:rsidR="00ED5594">
        <w:rPr>
          <w:rFonts w:ascii="Calibri" w:hAnsi="Calibri" w:cs="Calibri"/>
          <w:sz w:val="20"/>
          <w:szCs w:val="20"/>
        </w:rPr>
        <w:t>s</w:t>
      </w:r>
      <w:r w:rsidR="00827685" w:rsidRPr="00FA1673">
        <w:rPr>
          <w:rFonts w:ascii="Calibri" w:hAnsi="Calibri" w:cs="Calibri"/>
          <w:sz w:val="20"/>
          <w:szCs w:val="20"/>
        </w:rPr>
        <w:t xml:space="preserve"> and watercraft.</w:t>
      </w:r>
    </w:p>
    <w:p w14:paraId="0F1BCC09" w14:textId="75031716" w:rsidR="008B59F4" w:rsidRPr="00FA1673" w:rsidRDefault="008B59F4" w:rsidP="008B59F4">
      <w:pPr>
        <w:jc w:val="both"/>
        <w:rPr>
          <w:rFonts w:ascii="Calibri" w:hAnsi="Calibri" w:cs="Calibri"/>
          <w:sz w:val="20"/>
          <w:szCs w:val="20"/>
        </w:rPr>
      </w:pPr>
      <w:r w:rsidRPr="00FA1673">
        <w:rPr>
          <w:rFonts w:ascii="Calibri" w:hAnsi="Calibri" w:cs="Calibri"/>
          <w:sz w:val="20"/>
          <w:szCs w:val="20"/>
        </w:rPr>
        <w:t>This Power of Attorney shall automatically terminate upon full repayment of the Loan. This Power of Attorney is in addition to, and does not limit in any way, any rights or powers granted to Lender under the terms of any agreement or other document executed in connection with the Loan. This Power of Attorney may be executed in any number of counterparts each of which shall be deemed an original, but all such counterparts together shall constitute but one Power of Attorney.</w:t>
      </w:r>
    </w:p>
    <w:p w14:paraId="386F3CFA" w14:textId="261FBDE7" w:rsidR="008B59F4" w:rsidRPr="00FA1673" w:rsidRDefault="008B59F4" w:rsidP="008B59F4">
      <w:pPr>
        <w:jc w:val="both"/>
        <w:rPr>
          <w:rFonts w:ascii="Calibri" w:hAnsi="Calibri" w:cs="Calibri"/>
          <w:sz w:val="20"/>
          <w:szCs w:val="20"/>
        </w:rPr>
      </w:pPr>
      <w:r w:rsidRPr="008B59F4">
        <w:rPr>
          <w:rFonts w:ascii="Calibri" w:hAnsi="Calibri" w:cs="Calibri"/>
          <w:sz w:val="20"/>
          <w:szCs w:val="20"/>
        </w:rPr>
        <w:t xml:space="preserve">IN WITNESS WHEREOF, this Power of Attorney has been entered into by the undersigned as of </w:t>
      </w:r>
      <w:r w:rsidR="006C15EA">
        <w:rPr>
          <w:rFonts w:ascii="Calibri" w:hAnsi="Calibri" w:cs="Calibri"/>
          <w:b/>
          <w:sz w:val="20"/>
          <w:szCs w:val="20"/>
        </w:rPr>
        <w:t>__________________</w:t>
      </w:r>
      <w:r w:rsidRPr="008B59F4">
        <w:rPr>
          <w:rFonts w:ascii="Calibri" w:hAnsi="Calibri" w:cs="Calibri"/>
          <w:sz w:val="20"/>
          <w:szCs w:val="20"/>
        </w:rPr>
        <w:t>.</w:t>
      </w:r>
    </w:p>
    <w:p w14:paraId="4064DD4C" w14:textId="05A9C359" w:rsidR="00A27560" w:rsidRDefault="00584B42" w:rsidP="00584B42">
      <w:pPr>
        <w:jc w:val="center"/>
        <w:rPr>
          <w:rFonts w:ascii="Calibri" w:hAnsi="Calibri" w:cs="Calibri"/>
          <w:b/>
          <w:sz w:val="20"/>
          <w:szCs w:val="20"/>
        </w:rPr>
      </w:pPr>
      <w:r w:rsidRPr="00FA1673">
        <w:rPr>
          <w:rFonts w:ascii="Calibri" w:hAnsi="Calibri" w:cs="Calibri"/>
          <w:b/>
          <w:sz w:val="20"/>
          <w:szCs w:val="20"/>
        </w:rPr>
        <w:t>SIGNATURE(S) ON FOLLOWING PAGE(S)</w:t>
      </w:r>
    </w:p>
    <w:p w14:paraId="5CB7E587" w14:textId="77777777" w:rsidR="00A27560" w:rsidRDefault="00A27560">
      <w:pPr>
        <w:rPr>
          <w:rFonts w:ascii="Calibri" w:hAnsi="Calibri" w:cs="Calibri"/>
          <w:b/>
          <w:sz w:val="20"/>
          <w:szCs w:val="20"/>
        </w:rPr>
      </w:pPr>
      <w:r>
        <w:rPr>
          <w:rFonts w:ascii="Calibri" w:hAnsi="Calibri" w:cs="Calibri"/>
          <w:b/>
          <w:sz w:val="20"/>
          <w:szCs w:val="20"/>
        </w:rPr>
        <w:br w:type="page"/>
      </w:r>
    </w:p>
    <w:p w14:paraId="2B4EB606" w14:textId="77777777" w:rsidR="00584B42" w:rsidRPr="008B59F4" w:rsidRDefault="00584B42" w:rsidP="00584B42">
      <w:pPr>
        <w:jc w:val="center"/>
        <w:rPr>
          <w:rFonts w:ascii="Calibri" w:hAnsi="Calibri" w:cs="Calibri"/>
          <w:sz w:val="20"/>
          <w:szCs w:val="20"/>
        </w:rPr>
      </w:pPr>
    </w:p>
    <w:p w14:paraId="7F410FAE" w14:textId="1E831625" w:rsidR="000024A3" w:rsidRDefault="000024A3" w:rsidP="002F3FF1">
      <w:pPr>
        <w:jc w:val="both"/>
      </w:pPr>
    </w:p>
    <w:p w14:paraId="69DD5F6E" w14:textId="1B315BE0" w:rsidR="00584B42" w:rsidRPr="00FA1673" w:rsidRDefault="00584B42" w:rsidP="002F3FF1">
      <w:pPr>
        <w:jc w:val="both"/>
        <w:rPr>
          <w:rFonts w:ascii="Calibri" w:hAnsi="Calibri" w:cs="Calibri"/>
          <w:b/>
          <w:bCs/>
          <w:sz w:val="20"/>
          <w:szCs w:val="20"/>
        </w:rPr>
      </w:pPr>
      <w:r w:rsidRPr="00FA1673">
        <w:rPr>
          <w:rFonts w:ascii="Calibri" w:hAnsi="Calibri" w:cs="Calibri"/>
          <w:b/>
          <w:bCs/>
          <w:sz w:val="20"/>
          <w:szCs w:val="20"/>
        </w:rPr>
        <w:t>BORROWER</w:t>
      </w:r>
      <w:r w:rsidR="00A27560">
        <w:rPr>
          <w:rFonts w:ascii="Calibri" w:hAnsi="Calibri" w:cs="Calibri"/>
          <w:b/>
          <w:bCs/>
          <w:sz w:val="20"/>
          <w:szCs w:val="20"/>
        </w:rPr>
        <w:t>:</w:t>
      </w:r>
    </w:p>
    <w:p w14:paraId="06B9B1A7" w14:textId="68B9D80A" w:rsidR="00584B42" w:rsidRDefault="00584B42" w:rsidP="002F3FF1">
      <w:pPr>
        <w:jc w:val="both"/>
        <w:rPr>
          <w:rFonts w:ascii="Calibri" w:hAnsi="Calibri" w:cs="Calibri"/>
          <w:sz w:val="20"/>
          <w:szCs w:val="20"/>
        </w:rPr>
      </w:pPr>
      <w:r w:rsidRPr="00FA1673">
        <w:rPr>
          <w:rFonts w:ascii="Calibri" w:hAnsi="Calibri" w:cs="Calibri"/>
          <w:sz w:val="20"/>
          <w:szCs w:val="20"/>
        </w:rPr>
        <w:t xml:space="preserve">[ADD </w:t>
      </w:r>
      <w:r w:rsidR="00A27560">
        <w:rPr>
          <w:rFonts w:ascii="Calibri" w:hAnsi="Calibri" w:cs="Calibri"/>
          <w:sz w:val="20"/>
          <w:szCs w:val="20"/>
        </w:rPr>
        <w:t xml:space="preserve">SIGNATURE BLOCK AND </w:t>
      </w:r>
      <w:r w:rsidRPr="00FA1673">
        <w:rPr>
          <w:rFonts w:ascii="Calibri" w:hAnsi="Calibri" w:cs="Calibri"/>
          <w:sz w:val="20"/>
          <w:szCs w:val="20"/>
        </w:rPr>
        <w:t>NOTARY ACKNOWLEDGMENTS FOR EACH BORROWER]</w:t>
      </w:r>
    </w:p>
    <w:p w14:paraId="61085444" w14:textId="77777777" w:rsidR="006C15EA" w:rsidRPr="006C15EA" w:rsidRDefault="006C15EA" w:rsidP="006C15EA">
      <w:pPr>
        <w:rPr>
          <w:rFonts w:ascii="Calibri" w:hAnsi="Calibri" w:cs="Calibri"/>
          <w:sz w:val="20"/>
          <w:szCs w:val="20"/>
        </w:rPr>
      </w:pPr>
    </w:p>
    <w:sectPr w:rsidR="006C15EA" w:rsidRPr="006C15EA" w:rsidSect="00FA1673">
      <w:footerReference w:type="default" r:id="rId6"/>
      <w:foot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7A5C1" w14:textId="77777777" w:rsidR="001F2566" w:rsidRDefault="001F2566" w:rsidP="00FA1673">
      <w:pPr>
        <w:spacing w:after="0" w:line="240" w:lineRule="auto"/>
      </w:pPr>
      <w:r>
        <w:separator/>
      </w:r>
    </w:p>
  </w:endnote>
  <w:endnote w:type="continuationSeparator" w:id="0">
    <w:p w14:paraId="3C278042" w14:textId="77777777" w:rsidR="001F2566" w:rsidRDefault="001F2566" w:rsidP="00FA1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709CB" w14:textId="7AB225E9" w:rsidR="00FA1673" w:rsidRPr="00FA1673" w:rsidRDefault="00FA1673">
    <w:pPr>
      <w:pStyle w:val="Footer"/>
      <w:jc w:val="right"/>
      <w:rPr>
        <w:rFonts w:ascii="Calibri" w:hAnsi="Calibri" w:cs="Calibri"/>
        <w:b/>
        <w:bCs/>
        <w:sz w:val="20"/>
        <w:szCs w:val="20"/>
      </w:rPr>
    </w:pPr>
    <w:r w:rsidRPr="00FA1673">
      <w:rPr>
        <w:rFonts w:ascii="Calibri" w:hAnsi="Calibri" w:cs="Calibri"/>
        <w:b/>
        <w:bCs/>
        <w:sz w:val="20"/>
        <w:szCs w:val="20"/>
      </w:rPr>
      <w:t xml:space="preserve">Page </w:t>
    </w:r>
    <w:sdt>
      <w:sdtPr>
        <w:rPr>
          <w:rFonts w:ascii="Calibri" w:hAnsi="Calibri" w:cs="Calibri"/>
          <w:b/>
          <w:bCs/>
          <w:sz w:val="20"/>
          <w:szCs w:val="20"/>
        </w:rPr>
        <w:id w:val="974874016"/>
        <w:docPartObj>
          <w:docPartGallery w:val="Page Numbers (Bottom of Page)"/>
          <w:docPartUnique/>
        </w:docPartObj>
      </w:sdtPr>
      <w:sdtEndPr>
        <w:rPr>
          <w:noProof/>
        </w:rPr>
      </w:sdtEndPr>
      <w:sdtContent>
        <w:r w:rsidRPr="00FA1673">
          <w:rPr>
            <w:rFonts w:ascii="Calibri" w:hAnsi="Calibri" w:cs="Calibri"/>
            <w:b/>
            <w:bCs/>
            <w:sz w:val="20"/>
            <w:szCs w:val="20"/>
          </w:rPr>
          <w:fldChar w:fldCharType="begin"/>
        </w:r>
        <w:r w:rsidRPr="00FA1673">
          <w:rPr>
            <w:rFonts w:ascii="Calibri" w:hAnsi="Calibri" w:cs="Calibri"/>
            <w:b/>
            <w:bCs/>
            <w:sz w:val="20"/>
            <w:szCs w:val="20"/>
          </w:rPr>
          <w:instrText xml:space="preserve"> PAGE   \* MERGEFORMAT </w:instrText>
        </w:r>
        <w:r w:rsidRPr="00FA1673">
          <w:rPr>
            <w:rFonts w:ascii="Calibri" w:hAnsi="Calibri" w:cs="Calibri"/>
            <w:b/>
            <w:bCs/>
            <w:sz w:val="20"/>
            <w:szCs w:val="20"/>
          </w:rPr>
          <w:fldChar w:fldCharType="separate"/>
        </w:r>
        <w:r w:rsidRPr="00FA1673">
          <w:rPr>
            <w:rFonts w:ascii="Calibri" w:hAnsi="Calibri" w:cs="Calibri"/>
            <w:b/>
            <w:bCs/>
            <w:noProof/>
            <w:sz w:val="20"/>
            <w:szCs w:val="20"/>
          </w:rPr>
          <w:t>2</w:t>
        </w:r>
        <w:r w:rsidRPr="00FA1673">
          <w:rPr>
            <w:rFonts w:ascii="Calibri" w:hAnsi="Calibri" w:cs="Calibri"/>
            <w:b/>
            <w:bCs/>
            <w:noProof/>
            <w:sz w:val="20"/>
            <w:szCs w:val="20"/>
          </w:rPr>
          <w:fldChar w:fldCharType="end"/>
        </w:r>
      </w:sdtContent>
    </w:sdt>
  </w:p>
  <w:p w14:paraId="5EB317C9" w14:textId="62EE2BBA" w:rsidR="00FA1673" w:rsidRPr="00FA1673" w:rsidRDefault="00FA1673" w:rsidP="00FA1673">
    <w:pPr>
      <w:tabs>
        <w:tab w:val="right" w:pos="9360"/>
      </w:tabs>
      <w:suppressAutoHyphens/>
      <w:spacing w:after="0"/>
      <w:rPr>
        <w:rFonts w:ascii="Calibri" w:eastAsia="Calibri" w:hAnsi="Calibri" w:cs="Calibri"/>
        <w:b/>
        <w:sz w:val="16"/>
      </w:rPr>
    </w:pPr>
    <w:r w:rsidRPr="00FA1673">
      <w:rPr>
        <w:rFonts w:ascii="Calibri" w:eastAsia="Calibri" w:hAnsi="Calibri" w:cs="Calibri"/>
        <w:b/>
        <w:sz w:val="16"/>
      </w:rPr>
      <w:t>Power of Attorney (Motor Vehicles)</w:t>
    </w:r>
  </w:p>
  <w:p w14:paraId="45C9D250" w14:textId="4ABE78E4" w:rsidR="00FA1673" w:rsidRPr="00FA1673" w:rsidRDefault="00FA1673" w:rsidP="00FA1673">
    <w:pPr>
      <w:tabs>
        <w:tab w:val="right" w:pos="9360"/>
      </w:tabs>
      <w:suppressAutoHyphens/>
      <w:spacing w:after="0"/>
      <w:rPr>
        <w:sz w:val="16"/>
      </w:rPr>
    </w:pPr>
    <w:r>
      <w:rPr>
        <w:rFonts w:ascii="Calibri" w:eastAsia="Calibri" w:hAnsi="Calibri" w:cs="Calibri"/>
        <w:b/>
        <w:color w:val="0070C0"/>
        <w:sz w:val="16"/>
      </w:rPr>
      <w:t>© GoDocs</w:t>
    </w:r>
    <w:r>
      <w:rPr>
        <w:rFonts w:ascii="Calibri" w:eastAsia="Calibri" w:hAnsi="Calibri" w:cs="Calibri"/>
        <w:b/>
        <w:color w:val="0070C0"/>
        <w:sz w:val="18"/>
      </w:rPr>
      <w:t>®</w:t>
    </w:r>
    <w:r>
      <w:rPr>
        <w:rFonts w:ascii="Calibri" w:eastAsia="Calibri" w:hAnsi="Calibri" w:cs="Calibri"/>
        <w:b/>
        <w:color w:val="0070C0"/>
        <w:sz w:val="16"/>
      </w:rPr>
      <w:t xml:space="preserve">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A49E" w14:textId="490F16E5" w:rsidR="00FA1673" w:rsidRPr="00FA1673" w:rsidRDefault="00FA1673" w:rsidP="00FA1673">
    <w:pPr>
      <w:tabs>
        <w:tab w:val="right" w:pos="9360"/>
      </w:tabs>
      <w:suppressAutoHyphens/>
      <w:spacing w:after="0"/>
      <w:rPr>
        <w:rFonts w:ascii="Calibri" w:eastAsia="Calibri" w:hAnsi="Calibri" w:cs="Calibri"/>
        <w:b/>
        <w:sz w:val="16"/>
      </w:rPr>
    </w:pPr>
    <w:r w:rsidRPr="00FA1673">
      <w:rPr>
        <w:rFonts w:ascii="Calibri" w:eastAsia="Calibri" w:hAnsi="Calibri" w:cs="Calibri"/>
        <w:b/>
        <w:sz w:val="16"/>
      </w:rPr>
      <w:t>Power of Attorney (Motor Vehicles)</w:t>
    </w:r>
  </w:p>
  <w:p w14:paraId="38D268D3" w14:textId="6BA22558" w:rsidR="00FA1673" w:rsidRPr="00FA1673" w:rsidRDefault="00FA1673" w:rsidP="00FA1673">
    <w:pPr>
      <w:tabs>
        <w:tab w:val="right" w:pos="9360"/>
      </w:tabs>
      <w:suppressAutoHyphens/>
      <w:spacing w:after="0"/>
      <w:rPr>
        <w:sz w:val="16"/>
      </w:rPr>
    </w:pPr>
    <w:r>
      <w:rPr>
        <w:rFonts w:ascii="Calibri" w:eastAsia="Calibri" w:hAnsi="Calibri" w:cs="Calibri"/>
        <w:b/>
        <w:color w:val="0070C0"/>
        <w:sz w:val="16"/>
      </w:rPr>
      <w:t>© GoDocs</w:t>
    </w:r>
    <w:r>
      <w:rPr>
        <w:rFonts w:ascii="Calibri" w:eastAsia="Calibri" w:hAnsi="Calibri" w:cs="Calibri"/>
        <w:b/>
        <w:color w:val="0070C0"/>
        <w:sz w:val="18"/>
      </w:rPr>
      <w:t>®</w:t>
    </w:r>
    <w:r>
      <w:rPr>
        <w:rFonts w:ascii="Calibri" w:eastAsia="Calibri" w:hAnsi="Calibri" w:cs="Calibri"/>
        <w:b/>
        <w:color w:val="0070C0"/>
        <w:sz w:val="16"/>
      </w:rPr>
      <w:t xml:space="preserve">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BFE9" w14:textId="77777777" w:rsidR="001F2566" w:rsidRDefault="001F2566" w:rsidP="00FA1673">
      <w:pPr>
        <w:spacing w:after="0" w:line="240" w:lineRule="auto"/>
      </w:pPr>
      <w:r>
        <w:separator/>
      </w:r>
    </w:p>
  </w:footnote>
  <w:footnote w:type="continuationSeparator" w:id="0">
    <w:p w14:paraId="5BA957DB" w14:textId="77777777" w:rsidR="001F2566" w:rsidRDefault="001F2566" w:rsidP="00FA16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F1"/>
    <w:rsid w:val="000024A3"/>
    <w:rsid w:val="000A4E32"/>
    <w:rsid w:val="001F2566"/>
    <w:rsid w:val="00241F0F"/>
    <w:rsid w:val="002674F3"/>
    <w:rsid w:val="002974AE"/>
    <w:rsid w:val="002F3FF1"/>
    <w:rsid w:val="0044459D"/>
    <w:rsid w:val="00584B42"/>
    <w:rsid w:val="006C15EA"/>
    <w:rsid w:val="007333ED"/>
    <w:rsid w:val="007E29A4"/>
    <w:rsid w:val="00827685"/>
    <w:rsid w:val="008B59F4"/>
    <w:rsid w:val="008C2B68"/>
    <w:rsid w:val="008F4AEF"/>
    <w:rsid w:val="0094304B"/>
    <w:rsid w:val="009B3D6E"/>
    <w:rsid w:val="009D449B"/>
    <w:rsid w:val="00A27560"/>
    <w:rsid w:val="00A3677E"/>
    <w:rsid w:val="00A80B19"/>
    <w:rsid w:val="00B07785"/>
    <w:rsid w:val="00B769E4"/>
    <w:rsid w:val="00D20466"/>
    <w:rsid w:val="00D235E8"/>
    <w:rsid w:val="00E73BE2"/>
    <w:rsid w:val="00ED5594"/>
    <w:rsid w:val="00F721B6"/>
    <w:rsid w:val="00FA1673"/>
    <w:rsid w:val="00FD3D24"/>
    <w:rsid w:val="00FF1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4641C"/>
  <w15:chartTrackingRefBased/>
  <w15:docId w15:val="{4A99D2CC-7A5C-41E4-AA81-876A463A3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F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F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FF1"/>
    <w:rPr>
      <w:rFonts w:eastAsiaTheme="majorEastAsia" w:cstheme="majorBidi"/>
      <w:color w:val="272727" w:themeColor="text1" w:themeTint="D8"/>
    </w:rPr>
  </w:style>
  <w:style w:type="paragraph" w:styleId="Title">
    <w:name w:val="Title"/>
    <w:basedOn w:val="Normal"/>
    <w:next w:val="Normal"/>
    <w:link w:val="TitleChar"/>
    <w:uiPriority w:val="10"/>
    <w:qFormat/>
    <w:rsid w:val="002F3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FF1"/>
    <w:pPr>
      <w:spacing w:before="160"/>
      <w:jc w:val="center"/>
    </w:pPr>
    <w:rPr>
      <w:i/>
      <w:iCs/>
      <w:color w:val="404040" w:themeColor="text1" w:themeTint="BF"/>
    </w:rPr>
  </w:style>
  <w:style w:type="character" w:customStyle="1" w:styleId="QuoteChar">
    <w:name w:val="Quote Char"/>
    <w:basedOn w:val="DefaultParagraphFont"/>
    <w:link w:val="Quote"/>
    <w:uiPriority w:val="29"/>
    <w:rsid w:val="002F3FF1"/>
    <w:rPr>
      <w:i/>
      <w:iCs/>
      <w:color w:val="404040" w:themeColor="text1" w:themeTint="BF"/>
    </w:rPr>
  </w:style>
  <w:style w:type="paragraph" w:styleId="ListParagraph">
    <w:name w:val="List Paragraph"/>
    <w:basedOn w:val="Normal"/>
    <w:uiPriority w:val="34"/>
    <w:qFormat/>
    <w:rsid w:val="002F3FF1"/>
    <w:pPr>
      <w:ind w:left="720"/>
      <w:contextualSpacing/>
    </w:pPr>
  </w:style>
  <w:style w:type="character" w:styleId="IntenseEmphasis">
    <w:name w:val="Intense Emphasis"/>
    <w:basedOn w:val="DefaultParagraphFont"/>
    <w:uiPriority w:val="21"/>
    <w:qFormat/>
    <w:rsid w:val="002F3FF1"/>
    <w:rPr>
      <w:i/>
      <w:iCs/>
      <w:color w:val="0F4761" w:themeColor="accent1" w:themeShade="BF"/>
    </w:rPr>
  </w:style>
  <w:style w:type="paragraph" w:styleId="IntenseQuote">
    <w:name w:val="Intense Quote"/>
    <w:basedOn w:val="Normal"/>
    <w:next w:val="Normal"/>
    <w:link w:val="IntenseQuoteChar"/>
    <w:uiPriority w:val="30"/>
    <w:qFormat/>
    <w:rsid w:val="002F3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FF1"/>
    <w:rPr>
      <w:i/>
      <w:iCs/>
      <w:color w:val="0F4761" w:themeColor="accent1" w:themeShade="BF"/>
    </w:rPr>
  </w:style>
  <w:style w:type="character" w:styleId="IntenseReference">
    <w:name w:val="Intense Reference"/>
    <w:basedOn w:val="DefaultParagraphFont"/>
    <w:uiPriority w:val="32"/>
    <w:qFormat/>
    <w:rsid w:val="002F3FF1"/>
    <w:rPr>
      <w:b/>
      <w:bCs/>
      <w:smallCaps/>
      <w:color w:val="0F4761" w:themeColor="accent1" w:themeShade="BF"/>
      <w:spacing w:val="5"/>
    </w:rPr>
  </w:style>
  <w:style w:type="paragraph" w:styleId="Header">
    <w:name w:val="header"/>
    <w:basedOn w:val="Normal"/>
    <w:link w:val="HeaderChar"/>
    <w:uiPriority w:val="99"/>
    <w:unhideWhenUsed/>
    <w:rsid w:val="00FA1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673"/>
  </w:style>
  <w:style w:type="paragraph" w:styleId="Footer">
    <w:name w:val="footer"/>
    <w:basedOn w:val="Normal"/>
    <w:link w:val="FooterChar"/>
    <w:uiPriority w:val="99"/>
    <w:unhideWhenUsed/>
    <w:rsid w:val="00FA1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W. Wade</dc:creator>
  <cp:keywords/>
  <dc:description/>
  <cp:lastModifiedBy>Christopher Allison</cp:lastModifiedBy>
  <cp:revision>23</cp:revision>
  <dcterms:created xsi:type="dcterms:W3CDTF">2025-03-24T22:53:00Z</dcterms:created>
  <dcterms:modified xsi:type="dcterms:W3CDTF">2026-09-16T16:37:00Z</dcterms:modified>
</cp:coreProperties>
</file>